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江苏第二师范学院场馆使用申请表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（团体使用）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使用日期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使用时间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申请用途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活动负责人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签章：</w:t>
            </w:r>
          </w:p>
        </w:tc>
        <w:tc>
          <w:tcPr>
            <w:tcW w:w="2131" w:type="dxa"/>
            <w:vAlign w:val="center"/>
          </w:tcPr>
          <w:p>
            <w:pPr>
              <w:ind w:firstLine="240" w:firstLineChars="10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团委意见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签章：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体育学院意见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签章：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保卫处意见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签章：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8522" w:type="dxa"/>
            <w:gridSpan w:val="4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备注：1.本表一式四份，分别有活动组织者、团委、体育学院、保卫处各保留一份。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2.本表面向各学院、学生组织及注册体育类、非体育类社团申请体育类活动使用，个人租用场地，按照《江苏第二师范学院校内体育场馆收费标准》直接前往体育学院场馆中心处，根据场地情况进行预订。</w:t>
            </w:r>
          </w:p>
        </w:tc>
      </w:tr>
    </w:tbl>
    <w:p>
      <w:pPr>
        <w:jc w:val="both"/>
        <w:rPr>
          <w:rFonts w:hint="default"/>
          <w:sz w:val="13"/>
          <w:szCs w:val="13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87D26"/>
    <w:rsid w:val="09A87D26"/>
    <w:rsid w:val="6895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2020-10-19T07:24:00Z</dcterms:created>
  <dc:creator>先哥帅过吴彦祖</dc:creator>
  <cp:lastModifiedBy>先哥帅过吴彦祖</cp:lastModifiedBy>
  <dcterms:modified xsi:type="dcterms:W3CDTF">2020-10-19T07:56:22Z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